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7C" w:rsidRPr="00741529" w:rsidRDefault="0019657C" w:rsidP="0019657C">
      <w:pPr>
        <w:spacing w:before="0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19657C" w:rsidRPr="00741529" w:rsidRDefault="0019657C" w:rsidP="0019657C">
      <w:pPr>
        <w:spacing w:before="0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19657C" w:rsidRDefault="0019657C" w:rsidP="0019657C">
      <w:pPr>
        <w:spacing w:before="0" w:after="0" w:line="240" w:lineRule="auto"/>
        <w:ind w:left="142"/>
        <w:jc w:val="center"/>
        <w:rPr>
          <w:b/>
          <w:sz w:val="20"/>
          <w:szCs w:val="20"/>
        </w:rPr>
      </w:pPr>
      <w:r w:rsidRPr="00CA5C3F">
        <w:rPr>
          <w:b/>
          <w:sz w:val="20"/>
          <w:szCs w:val="20"/>
        </w:rPr>
        <w:t xml:space="preserve">REGULAMIN </w:t>
      </w:r>
      <w:r>
        <w:rPr>
          <w:b/>
          <w:sz w:val="20"/>
          <w:szCs w:val="20"/>
        </w:rPr>
        <w:t>WYPOŻYCZALNI</w:t>
      </w:r>
    </w:p>
    <w:p w:rsidR="00F80051" w:rsidRDefault="00F80051" w:rsidP="0019657C">
      <w:pPr>
        <w:spacing w:before="0" w:after="0" w:line="240" w:lineRule="auto"/>
        <w:ind w:left="142"/>
        <w:jc w:val="center"/>
        <w:rPr>
          <w:sz w:val="20"/>
          <w:szCs w:val="20"/>
        </w:rPr>
      </w:pPr>
    </w:p>
    <w:p w:rsidR="0019657C" w:rsidRPr="003764E0" w:rsidRDefault="0019657C" w:rsidP="00F80051">
      <w:pPr>
        <w:spacing w:before="0" w:after="0" w:line="276" w:lineRule="auto"/>
        <w:ind w:left="142"/>
        <w:jc w:val="center"/>
        <w:rPr>
          <w:sz w:val="20"/>
          <w:szCs w:val="20"/>
        </w:rPr>
      </w:pPr>
      <w:r w:rsidRPr="003764E0">
        <w:rPr>
          <w:sz w:val="20"/>
          <w:szCs w:val="20"/>
        </w:rPr>
        <w:t xml:space="preserve">w ramach projektu pn. „Zaopiekowani – systemowe wzmacnianie potencjału opiekuńczego rodzin” </w:t>
      </w:r>
    </w:p>
    <w:p w:rsidR="0019657C" w:rsidRPr="003764E0" w:rsidRDefault="0019657C" w:rsidP="00F80051">
      <w:pPr>
        <w:spacing w:before="0" w:after="0" w:line="276" w:lineRule="auto"/>
        <w:ind w:left="142"/>
        <w:jc w:val="center"/>
        <w:rPr>
          <w:sz w:val="20"/>
          <w:szCs w:val="20"/>
        </w:rPr>
      </w:pPr>
      <w:r w:rsidRPr="003764E0">
        <w:rPr>
          <w:sz w:val="20"/>
          <w:szCs w:val="20"/>
        </w:rPr>
        <w:t>Nr projektu: RPZP.07.06.00</w:t>
      </w:r>
      <w:r>
        <w:rPr>
          <w:sz w:val="20"/>
          <w:szCs w:val="20"/>
        </w:rPr>
        <w:t>-</w:t>
      </w:r>
      <w:r w:rsidRPr="003764E0">
        <w:rPr>
          <w:sz w:val="20"/>
          <w:szCs w:val="20"/>
        </w:rPr>
        <w:t>32-K</w:t>
      </w:r>
      <w:r>
        <w:rPr>
          <w:sz w:val="20"/>
          <w:szCs w:val="20"/>
        </w:rPr>
        <w:t>051</w:t>
      </w:r>
      <w:r w:rsidRPr="003764E0">
        <w:rPr>
          <w:sz w:val="20"/>
          <w:szCs w:val="20"/>
        </w:rPr>
        <w:t>/19</w:t>
      </w:r>
      <w:r>
        <w:rPr>
          <w:sz w:val="20"/>
          <w:szCs w:val="20"/>
        </w:rPr>
        <w:t>-00</w:t>
      </w:r>
      <w:r w:rsidRPr="003764E0">
        <w:rPr>
          <w:sz w:val="20"/>
          <w:szCs w:val="20"/>
        </w:rPr>
        <w:t xml:space="preserve"> realizowanego w ramach Regionalnego  Programu Operacyjnego  Województwa Zachodniopomorskiego</w:t>
      </w:r>
    </w:p>
    <w:p w:rsidR="0019657C" w:rsidRDefault="0019657C" w:rsidP="0019657C">
      <w:pPr>
        <w:spacing w:before="0" w:after="0" w:line="276" w:lineRule="auto"/>
        <w:ind w:left="142"/>
        <w:jc w:val="both"/>
        <w:rPr>
          <w:b/>
          <w:sz w:val="20"/>
          <w:szCs w:val="20"/>
        </w:rPr>
      </w:pPr>
    </w:p>
    <w:p w:rsidR="001574C6" w:rsidRPr="00AF6E0E" w:rsidRDefault="001574C6" w:rsidP="001574C6">
      <w:pPr>
        <w:suppressAutoHyphens/>
        <w:jc w:val="center"/>
        <w:rPr>
          <w:b/>
          <w:sz w:val="20"/>
          <w:szCs w:val="20"/>
        </w:rPr>
      </w:pPr>
      <w:r w:rsidRPr="00AF6E0E">
        <w:rPr>
          <w:b/>
          <w:sz w:val="20"/>
          <w:szCs w:val="20"/>
        </w:rPr>
        <w:t>§ 1</w:t>
      </w:r>
    </w:p>
    <w:p w:rsidR="0019657C" w:rsidRDefault="00746B55" w:rsidP="001574C6">
      <w:pPr>
        <w:spacing w:before="0" w:after="0" w:line="276" w:lineRule="auto"/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INFORMACJE OGÓLNE</w:t>
      </w:r>
    </w:p>
    <w:p w:rsidR="00746B55" w:rsidRPr="00CA5C3F" w:rsidRDefault="00746B55" w:rsidP="001574C6">
      <w:pPr>
        <w:spacing w:before="0" w:after="0" w:line="276" w:lineRule="auto"/>
        <w:ind w:left="142"/>
        <w:jc w:val="center"/>
        <w:rPr>
          <w:b/>
          <w:sz w:val="20"/>
          <w:szCs w:val="20"/>
        </w:rPr>
      </w:pPr>
    </w:p>
    <w:p w:rsidR="0019657C" w:rsidRDefault="0019657C" w:rsidP="001574C6">
      <w:pPr>
        <w:pStyle w:val="Akapitzlist"/>
        <w:numPr>
          <w:ilvl w:val="0"/>
          <w:numId w:val="2"/>
        </w:numPr>
        <w:spacing w:before="0" w:after="0" w:line="276" w:lineRule="auto"/>
        <w:ind w:left="426" w:hanging="426"/>
        <w:jc w:val="both"/>
        <w:rPr>
          <w:sz w:val="20"/>
          <w:szCs w:val="20"/>
        </w:rPr>
      </w:pPr>
      <w:r w:rsidRPr="00CA5C3F">
        <w:rPr>
          <w:sz w:val="20"/>
          <w:szCs w:val="20"/>
        </w:rPr>
        <w:t xml:space="preserve">Niniejszy Regulamin dotyczy wypożyczania sprzętu wspomagającego i pielęgnacyjnego dla osób niesamodzielnych w ramach projektu „Zaopiekowani – systemowe wzmacnianie potencjału opiekuńczego rodzin” w ramach projektu </w:t>
      </w:r>
      <w:r w:rsidRPr="00743102">
        <w:rPr>
          <w:color w:val="auto"/>
          <w:sz w:val="20"/>
          <w:szCs w:val="20"/>
        </w:rPr>
        <w:t>nr: RPZP.07.06.00-32-K051/19-00 realizowanego</w:t>
      </w:r>
      <w:r w:rsidRPr="00CA5C3F">
        <w:rPr>
          <w:sz w:val="20"/>
          <w:szCs w:val="20"/>
        </w:rPr>
        <w:t xml:space="preserve"> w ramach Regionalnego  Programu Operacyjnego  Województwa Zachodniopomorskiego.</w:t>
      </w:r>
    </w:p>
    <w:p w:rsidR="001574C6" w:rsidRPr="001574C6" w:rsidRDefault="001C3E94" w:rsidP="001574C6">
      <w:pPr>
        <w:pStyle w:val="Akapitzlist"/>
        <w:numPr>
          <w:ilvl w:val="0"/>
          <w:numId w:val="2"/>
        </w:numPr>
        <w:spacing w:before="0" w:after="0" w:line="276" w:lineRule="auto"/>
        <w:ind w:left="426" w:hanging="426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>Wypożyczalnia</w:t>
      </w:r>
      <w:r w:rsidR="00B47DE2" w:rsidRPr="00FD21FC">
        <w:rPr>
          <w:color w:val="auto"/>
          <w:sz w:val="20"/>
          <w:szCs w:val="20"/>
        </w:rPr>
        <w:t xml:space="preserve"> </w:t>
      </w:r>
      <w:r w:rsidR="001574C6" w:rsidRPr="00FD21FC">
        <w:rPr>
          <w:color w:val="auto"/>
          <w:sz w:val="20"/>
          <w:szCs w:val="20"/>
        </w:rPr>
        <w:t xml:space="preserve">obejmuje </w:t>
      </w:r>
      <w:r w:rsidR="0019657C" w:rsidRPr="00E81CD8">
        <w:rPr>
          <w:color w:val="auto"/>
          <w:sz w:val="20"/>
          <w:szCs w:val="20"/>
        </w:rPr>
        <w:t>wsparciem mieszkańców powiatów:</w:t>
      </w:r>
      <w:r w:rsidR="0019657C" w:rsidRPr="00E81CD8">
        <w:rPr>
          <w:sz w:val="20"/>
          <w:szCs w:val="20"/>
        </w:rPr>
        <w:t xml:space="preserve"> </w:t>
      </w:r>
      <w:r w:rsidR="0019657C" w:rsidRPr="00E81CD8">
        <w:rPr>
          <w:color w:val="auto"/>
          <w:sz w:val="20"/>
          <w:szCs w:val="20"/>
        </w:rPr>
        <w:t>łobeskiego, drawskiego, świdwińskiego, białogardzkiego, szczecineckiego</w:t>
      </w:r>
      <w:r w:rsidR="001574C6">
        <w:rPr>
          <w:color w:val="auto"/>
          <w:sz w:val="20"/>
          <w:szCs w:val="20"/>
        </w:rPr>
        <w:t>.</w:t>
      </w:r>
    </w:p>
    <w:p w:rsidR="001574C6" w:rsidRDefault="0019657C" w:rsidP="001574C6">
      <w:pPr>
        <w:pStyle w:val="Akapitzlist"/>
        <w:numPr>
          <w:ilvl w:val="0"/>
          <w:numId w:val="2"/>
        </w:numPr>
        <w:spacing w:before="0" w:after="0" w:line="276" w:lineRule="auto"/>
        <w:ind w:left="426" w:hanging="426"/>
        <w:jc w:val="both"/>
        <w:rPr>
          <w:sz w:val="20"/>
          <w:szCs w:val="20"/>
        </w:rPr>
      </w:pPr>
      <w:r w:rsidRPr="001574C6">
        <w:rPr>
          <w:sz w:val="20"/>
          <w:szCs w:val="20"/>
        </w:rPr>
        <w:t>Wypożyczany sprzęt jest sprawny technicznie i w takim samym stanie powinien zostać zwrócony.</w:t>
      </w:r>
    </w:p>
    <w:p w:rsidR="0019657C" w:rsidRPr="001574C6" w:rsidRDefault="0019657C" w:rsidP="001574C6">
      <w:pPr>
        <w:pStyle w:val="Akapitzlist"/>
        <w:numPr>
          <w:ilvl w:val="0"/>
          <w:numId w:val="2"/>
        </w:numPr>
        <w:spacing w:before="0" w:after="0" w:line="276" w:lineRule="auto"/>
        <w:ind w:left="426" w:hanging="426"/>
        <w:jc w:val="both"/>
        <w:rPr>
          <w:sz w:val="20"/>
          <w:szCs w:val="20"/>
        </w:rPr>
      </w:pPr>
      <w:r w:rsidRPr="001574C6">
        <w:rPr>
          <w:sz w:val="20"/>
          <w:szCs w:val="20"/>
        </w:rPr>
        <w:t>Użyczającym w ramach Projektu jest:</w:t>
      </w:r>
    </w:p>
    <w:p w:rsidR="0019657C" w:rsidRPr="00CA5C3F" w:rsidRDefault="0019657C" w:rsidP="001574C6">
      <w:pPr>
        <w:spacing w:before="0" w:after="0" w:line="240" w:lineRule="auto"/>
        <w:ind w:left="1080" w:hanging="371"/>
        <w:jc w:val="both"/>
        <w:rPr>
          <w:b/>
          <w:sz w:val="20"/>
          <w:szCs w:val="20"/>
        </w:rPr>
      </w:pPr>
      <w:r w:rsidRPr="00CA5C3F">
        <w:rPr>
          <w:b/>
          <w:sz w:val="20"/>
          <w:szCs w:val="20"/>
        </w:rPr>
        <w:t>Fundacja „PASJA”</w:t>
      </w:r>
    </w:p>
    <w:p w:rsidR="0019657C" w:rsidRPr="00CA5C3F" w:rsidRDefault="0019657C" w:rsidP="001574C6">
      <w:pPr>
        <w:spacing w:before="0" w:after="0" w:line="240" w:lineRule="auto"/>
        <w:ind w:left="1080" w:hanging="371"/>
        <w:jc w:val="both"/>
        <w:rPr>
          <w:sz w:val="20"/>
          <w:szCs w:val="20"/>
        </w:rPr>
      </w:pPr>
      <w:r w:rsidRPr="00CA5C3F">
        <w:rPr>
          <w:sz w:val="20"/>
          <w:szCs w:val="20"/>
        </w:rPr>
        <w:t xml:space="preserve">Tarnowo 1, 73-150 Łobez  </w:t>
      </w:r>
    </w:p>
    <w:p w:rsidR="001574C6" w:rsidRDefault="0019657C" w:rsidP="001574C6">
      <w:pPr>
        <w:spacing w:before="0" w:after="0" w:line="240" w:lineRule="auto"/>
        <w:ind w:left="1080" w:hanging="371"/>
        <w:jc w:val="both"/>
        <w:rPr>
          <w:sz w:val="20"/>
          <w:szCs w:val="20"/>
        </w:rPr>
      </w:pPr>
      <w:r w:rsidRPr="00CA5C3F">
        <w:rPr>
          <w:sz w:val="20"/>
          <w:szCs w:val="20"/>
        </w:rPr>
        <w:t xml:space="preserve">tel. 91 397 42 56, </w:t>
      </w:r>
    </w:p>
    <w:p w:rsidR="0019657C" w:rsidRPr="00CA5C3F" w:rsidRDefault="0019657C" w:rsidP="001574C6">
      <w:pPr>
        <w:spacing w:before="0" w:after="0" w:line="240" w:lineRule="auto"/>
        <w:ind w:left="1080" w:hanging="371"/>
        <w:jc w:val="both"/>
        <w:rPr>
          <w:sz w:val="20"/>
          <w:szCs w:val="20"/>
        </w:rPr>
      </w:pPr>
      <w:r w:rsidRPr="00CA5C3F">
        <w:rPr>
          <w:sz w:val="20"/>
          <w:szCs w:val="20"/>
        </w:rPr>
        <w:t xml:space="preserve">e-mail: fundacja.pasja@wp.pl </w:t>
      </w:r>
    </w:p>
    <w:p w:rsidR="001574C6" w:rsidRDefault="0019657C" w:rsidP="001574C6">
      <w:pPr>
        <w:spacing w:before="0" w:after="0" w:line="240" w:lineRule="auto"/>
        <w:ind w:left="1080" w:hanging="371"/>
        <w:jc w:val="both"/>
        <w:rPr>
          <w:sz w:val="20"/>
          <w:szCs w:val="20"/>
        </w:rPr>
      </w:pPr>
      <w:r w:rsidRPr="00CA5C3F">
        <w:rPr>
          <w:sz w:val="20"/>
          <w:szCs w:val="20"/>
        </w:rPr>
        <w:t>www.fundacjapasja.pl</w:t>
      </w:r>
      <w:r w:rsidRPr="00CA5C3F">
        <w:rPr>
          <w:b/>
          <w:sz w:val="20"/>
          <w:szCs w:val="20"/>
        </w:rPr>
        <w:t xml:space="preserve">  </w:t>
      </w:r>
    </w:p>
    <w:p w:rsidR="001574C6" w:rsidRDefault="0019657C" w:rsidP="001574C6">
      <w:pPr>
        <w:pStyle w:val="Akapitzlist"/>
        <w:numPr>
          <w:ilvl w:val="0"/>
          <w:numId w:val="2"/>
        </w:numPr>
        <w:spacing w:before="0" w:after="0" w:line="276" w:lineRule="auto"/>
        <w:ind w:left="426" w:hanging="426"/>
        <w:jc w:val="both"/>
        <w:rPr>
          <w:sz w:val="20"/>
          <w:szCs w:val="20"/>
        </w:rPr>
      </w:pPr>
      <w:r w:rsidRPr="001574C6">
        <w:rPr>
          <w:sz w:val="20"/>
          <w:szCs w:val="20"/>
        </w:rPr>
        <w:t>Wypożyczającym</w:t>
      </w:r>
      <w:r w:rsidR="001574C6">
        <w:rPr>
          <w:sz w:val="20"/>
          <w:szCs w:val="20"/>
        </w:rPr>
        <w:t xml:space="preserve"> jest Uczestnik Projektu pn.</w:t>
      </w:r>
      <w:r w:rsidRPr="001574C6">
        <w:rPr>
          <w:sz w:val="20"/>
          <w:szCs w:val="20"/>
        </w:rPr>
        <w:t xml:space="preserve"> „Zaopiekowani – systemowe wzmacnianie p</w:t>
      </w:r>
      <w:r w:rsidR="001574C6">
        <w:rPr>
          <w:sz w:val="20"/>
          <w:szCs w:val="20"/>
        </w:rPr>
        <w:t xml:space="preserve">otencjału opiekuńczego rodzin” </w:t>
      </w:r>
      <w:r w:rsidRPr="001574C6">
        <w:rPr>
          <w:sz w:val="20"/>
          <w:szCs w:val="20"/>
        </w:rPr>
        <w:t>Nr projektu: RPZP.07.06.00-32-K051/19-00 reali</w:t>
      </w:r>
      <w:r w:rsidR="001574C6">
        <w:rPr>
          <w:sz w:val="20"/>
          <w:szCs w:val="20"/>
        </w:rPr>
        <w:t xml:space="preserve">zowanego w ramach Regionalnego Programu Operacyjnego </w:t>
      </w:r>
      <w:r w:rsidRPr="001574C6">
        <w:rPr>
          <w:sz w:val="20"/>
          <w:szCs w:val="20"/>
        </w:rPr>
        <w:t>Województwa Zachodniopomorskiego.</w:t>
      </w:r>
    </w:p>
    <w:p w:rsidR="001574C6" w:rsidRDefault="0019657C" w:rsidP="001574C6">
      <w:pPr>
        <w:pStyle w:val="Akapitzlist"/>
        <w:numPr>
          <w:ilvl w:val="0"/>
          <w:numId w:val="2"/>
        </w:numPr>
        <w:spacing w:before="0" w:after="0" w:line="276" w:lineRule="auto"/>
        <w:ind w:left="426" w:hanging="426"/>
        <w:jc w:val="both"/>
        <w:rPr>
          <w:sz w:val="20"/>
          <w:szCs w:val="20"/>
        </w:rPr>
      </w:pPr>
      <w:r w:rsidRPr="001574C6">
        <w:rPr>
          <w:sz w:val="20"/>
          <w:szCs w:val="20"/>
        </w:rPr>
        <w:t xml:space="preserve">Wypożyczalnia działa w Fundacji PASJA i znajduje się w Łobzie, ul. Drawska 6 </w:t>
      </w:r>
      <w:r w:rsidR="001574C6">
        <w:rPr>
          <w:sz w:val="20"/>
          <w:szCs w:val="20"/>
        </w:rPr>
        <w:t>.</w:t>
      </w:r>
    </w:p>
    <w:p w:rsidR="001574C6" w:rsidRDefault="0019657C" w:rsidP="001574C6">
      <w:pPr>
        <w:pStyle w:val="Akapitzlist"/>
        <w:numPr>
          <w:ilvl w:val="0"/>
          <w:numId w:val="2"/>
        </w:numPr>
        <w:spacing w:before="0" w:after="0" w:line="276" w:lineRule="auto"/>
        <w:ind w:left="426" w:hanging="426"/>
        <w:jc w:val="both"/>
        <w:rPr>
          <w:sz w:val="20"/>
          <w:szCs w:val="20"/>
        </w:rPr>
      </w:pPr>
      <w:r w:rsidRPr="001574C6">
        <w:rPr>
          <w:sz w:val="20"/>
          <w:szCs w:val="20"/>
        </w:rPr>
        <w:t>Wypożyczalnia czynna jest w dni od poniedziałku do piątku w godzinach od 7:30 do 15:30</w:t>
      </w:r>
      <w:r w:rsidR="001574C6">
        <w:rPr>
          <w:sz w:val="20"/>
          <w:szCs w:val="20"/>
        </w:rPr>
        <w:t>.</w:t>
      </w:r>
      <w:r w:rsidRPr="001574C6">
        <w:rPr>
          <w:sz w:val="20"/>
          <w:szCs w:val="20"/>
        </w:rPr>
        <w:t xml:space="preserve"> </w:t>
      </w:r>
    </w:p>
    <w:p w:rsidR="001574C6" w:rsidRDefault="0019657C" w:rsidP="001574C6">
      <w:pPr>
        <w:pStyle w:val="Akapitzlist"/>
        <w:numPr>
          <w:ilvl w:val="0"/>
          <w:numId w:val="2"/>
        </w:numPr>
        <w:spacing w:before="0" w:after="0" w:line="276" w:lineRule="auto"/>
        <w:ind w:left="426" w:hanging="426"/>
        <w:jc w:val="both"/>
        <w:rPr>
          <w:sz w:val="20"/>
          <w:szCs w:val="20"/>
        </w:rPr>
      </w:pPr>
      <w:r w:rsidRPr="001574C6">
        <w:rPr>
          <w:sz w:val="20"/>
          <w:szCs w:val="20"/>
        </w:rPr>
        <w:t>Sprzęt wypożyczany jest nieodpłatnie.</w:t>
      </w:r>
    </w:p>
    <w:p w:rsidR="0019657C" w:rsidRPr="001574C6" w:rsidRDefault="0019657C" w:rsidP="001574C6">
      <w:pPr>
        <w:pStyle w:val="Akapitzlist"/>
        <w:numPr>
          <w:ilvl w:val="0"/>
          <w:numId w:val="2"/>
        </w:numPr>
        <w:spacing w:before="0" w:after="0" w:line="276" w:lineRule="auto"/>
        <w:ind w:left="426" w:hanging="426"/>
        <w:jc w:val="both"/>
        <w:rPr>
          <w:sz w:val="20"/>
          <w:szCs w:val="20"/>
        </w:rPr>
      </w:pPr>
      <w:r w:rsidRPr="001574C6">
        <w:rPr>
          <w:sz w:val="20"/>
          <w:szCs w:val="20"/>
        </w:rPr>
        <w:t xml:space="preserve">Warunkiem wypożyczenia sprzętu jest: </w:t>
      </w:r>
    </w:p>
    <w:p w:rsidR="0019657C" w:rsidRPr="00D00BD7" w:rsidRDefault="0019657C" w:rsidP="001574C6">
      <w:pPr>
        <w:pStyle w:val="Akapitzlist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jc w:val="both"/>
        <w:rPr>
          <w:sz w:val="20"/>
          <w:szCs w:val="20"/>
        </w:rPr>
      </w:pPr>
      <w:r w:rsidRPr="00D00BD7">
        <w:rPr>
          <w:sz w:val="20"/>
          <w:szCs w:val="20"/>
        </w:rPr>
        <w:t>przystąpienie do projektu „Zaopiekowani – systemowe wzmacnianie potencjału opiekuńczego rodzin” zgodnie z Regulaminem rekrut</w:t>
      </w:r>
      <w:r w:rsidR="001574C6">
        <w:rPr>
          <w:sz w:val="20"/>
          <w:szCs w:val="20"/>
        </w:rPr>
        <w:t>acji i uczestnictwa w projekcie;</w:t>
      </w:r>
    </w:p>
    <w:p w:rsidR="0019657C" w:rsidRPr="00D00BD7" w:rsidRDefault="0019657C" w:rsidP="001574C6">
      <w:pPr>
        <w:pStyle w:val="Akapitzlist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jc w:val="both"/>
        <w:rPr>
          <w:sz w:val="20"/>
          <w:szCs w:val="20"/>
        </w:rPr>
      </w:pPr>
      <w:r w:rsidRPr="00D00BD7">
        <w:rPr>
          <w:sz w:val="20"/>
          <w:szCs w:val="20"/>
        </w:rPr>
        <w:t>zawarcie umowy użyczenia między Fundacj</w:t>
      </w:r>
      <w:r w:rsidR="001574C6">
        <w:rPr>
          <w:sz w:val="20"/>
          <w:szCs w:val="20"/>
        </w:rPr>
        <w:t>ą PASJA a biorącym w użyczenie;</w:t>
      </w:r>
    </w:p>
    <w:p w:rsidR="0019657C" w:rsidRPr="00954D3F" w:rsidRDefault="0019657C" w:rsidP="001574C6">
      <w:pPr>
        <w:pStyle w:val="Akapitzlist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jc w:val="both"/>
        <w:rPr>
          <w:i/>
          <w:sz w:val="20"/>
          <w:szCs w:val="20"/>
        </w:rPr>
      </w:pPr>
      <w:r w:rsidRPr="00D00BD7">
        <w:rPr>
          <w:sz w:val="20"/>
          <w:szCs w:val="20"/>
        </w:rPr>
        <w:t>posiadanie zaświadczenia od lekarza ze wskazaniem sprzętu,</w:t>
      </w:r>
      <w:r w:rsidRPr="00746B55">
        <w:rPr>
          <w:color w:val="FF0000"/>
          <w:sz w:val="20"/>
          <w:szCs w:val="20"/>
        </w:rPr>
        <w:t xml:space="preserve"> </w:t>
      </w:r>
      <w:r w:rsidRPr="00D00BD7">
        <w:rPr>
          <w:sz w:val="20"/>
          <w:szCs w:val="20"/>
        </w:rPr>
        <w:t xml:space="preserve">w którym osoba wnioskująca </w:t>
      </w:r>
      <w:r w:rsidR="001574C6">
        <w:rPr>
          <w:sz w:val="20"/>
          <w:szCs w:val="20"/>
        </w:rPr>
        <w:br/>
      </w:r>
      <w:r w:rsidRPr="00D00BD7">
        <w:rPr>
          <w:sz w:val="20"/>
          <w:szCs w:val="20"/>
        </w:rPr>
        <w:t>o wypożyczenie sprzętu powinna z niego korzystać na dru</w:t>
      </w:r>
      <w:r>
        <w:rPr>
          <w:sz w:val="20"/>
          <w:szCs w:val="20"/>
        </w:rPr>
        <w:t xml:space="preserve">ku, który stanowi </w:t>
      </w:r>
      <w:r w:rsidRPr="00DC4F35">
        <w:rPr>
          <w:i/>
          <w:sz w:val="20"/>
          <w:szCs w:val="20"/>
        </w:rPr>
        <w:t>załącznik nr 9 do „Regulaminu</w:t>
      </w:r>
      <w:r>
        <w:rPr>
          <w:i/>
          <w:sz w:val="20"/>
          <w:szCs w:val="20"/>
        </w:rPr>
        <w:t xml:space="preserve"> r</w:t>
      </w:r>
      <w:r w:rsidRPr="00DC4F35">
        <w:rPr>
          <w:i/>
          <w:sz w:val="20"/>
          <w:szCs w:val="20"/>
        </w:rPr>
        <w:t>ekrutacji i uczestnictwa w projekcie”.</w:t>
      </w:r>
    </w:p>
    <w:p w:rsidR="001574C6" w:rsidRDefault="001574C6" w:rsidP="0019657C">
      <w:pPr>
        <w:spacing w:before="0" w:after="0" w:line="276" w:lineRule="auto"/>
        <w:ind w:left="142"/>
        <w:jc w:val="both"/>
        <w:rPr>
          <w:b/>
          <w:sz w:val="20"/>
          <w:szCs w:val="20"/>
        </w:rPr>
      </w:pPr>
    </w:p>
    <w:p w:rsidR="001574C6" w:rsidRPr="00AF6E0E" w:rsidRDefault="001574C6" w:rsidP="001574C6">
      <w:pPr>
        <w:suppressAutoHyphen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2</w:t>
      </w:r>
    </w:p>
    <w:p w:rsidR="0019657C" w:rsidRDefault="0019657C" w:rsidP="001574C6">
      <w:pPr>
        <w:spacing w:before="0" w:after="0" w:line="276" w:lineRule="auto"/>
        <w:jc w:val="center"/>
        <w:rPr>
          <w:b/>
          <w:sz w:val="20"/>
          <w:szCs w:val="20"/>
        </w:rPr>
      </w:pPr>
      <w:r w:rsidRPr="00CA5C3F">
        <w:rPr>
          <w:b/>
          <w:sz w:val="20"/>
          <w:szCs w:val="20"/>
        </w:rPr>
        <w:t>ZASADY WYPOŻYCZ</w:t>
      </w:r>
      <w:r w:rsidR="00746B55">
        <w:rPr>
          <w:b/>
          <w:sz w:val="20"/>
          <w:szCs w:val="20"/>
        </w:rPr>
        <w:t>ANIA SPRZĘTU  W RAMACH PROJEKTU</w:t>
      </w:r>
    </w:p>
    <w:p w:rsidR="00746B55" w:rsidRPr="00CA5C3F" w:rsidRDefault="00746B55" w:rsidP="001574C6">
      <w:pPr>
        <w:spacing w:before="0" w:after="0" w:line="276" w:lineRule="auto"/>
        <w:jc w:val="center"/>
        <w:rPr>
          <w:b/>
          <w:sz w:val="20"/>
          <w:szCs w:val="20"/>
        </w:rPr>
      </w:pPr>
    </w:p>
    <w:p w:rsidR="0019657C" w:rsidRPr="00CA5C3F" w:rsidRDefault="0019657C" w:rsidP="00746B55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jc w:val="both"/>
        <w:rPr>
          <w:sz w:val="20"/>
          <w:szCs w:val="20"/>
        </w:rPr>
      </w:pPr>
      <w:r w:rsidRPr="00CA5C3F">
        <w:rPr>
          <w:sz w:val="20"/>
          <w:szCs w:val="20"/>
        </w:rPr>
        <w:t xml:space="preserve">Wraz z podpisaniem </w:t>
      </w:r>
      <w:r>
        <w:rPr>
          <w:sz w:val="20"/>
          <w:szCs w:val="20"/>
        </w:rPr>
        <w:t>protokołu</w:t>
      </w:r>
      <w:r w:rsidRPr="00CA5C3F">
        <w:rPr>
          <w:sz w:val="20"/>
          <w:szCs w:val="20"/>
        </w:rPr>
        <w:t xml:space="preserve"> wypożyczenia sprzętu wspomagającego i pielęgnacyjnego dla osoby niesamodzielnej (dalej dokument wypożyczenia) Uczestnik Projektu zawiera umowę</w:t>
      </w:r>
      <w:r>
        <w:rPr>
          <w:sz w:val="20"/>
          <w:szCs w:val="20"/>
        </w:rPr>
        <w:t xml:space="preserve"> na wypożyczenie sprzętu</w:t>
      </w:r>
      <w:r w:rsidRPr="00CA5C3F">
        <w:rPr>
          <w:sz w:val="20"/>
          <w:szCs w:val="20"/>
        </w:rPr>
        <w:t xml:space="preserve"> zgodnie z warunkami określonymi w niniejszym regulaminie. </w:t>
      </w:r>
    </w:p>
    <w:p w:rsidR="0019657C" w:rsidRDefault="0019657C" w:rsidP="00746B55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jc w:val="both"/>
        <w:rPr>
          <w:sz w:val="20"/>
          <w:szCs w:val="20"/>
        </w:rPr>
      </w:pPr>
      <w:r w:rsidRPr="00CA5C3F">
        <w:rPr>
          <w:sz w:val="20"/>
          <w:szCs w:val="20"/>
        </w:rPr>
        <w:t xml:space="preserve">Uczestnik Projektu odpowiada finansowo za uszkodzenia spowodowane nieprawidłowym użytkowaniem </w:t>
      </w:r>
      <w:r w:rsidRPr="00CA5C3F">
        <w:rPr>
          <w:sz w:val="20"/>
          <w:szCs w:val="20"/>
        </w:rPr>
        <w:lastRenderedPageBreak/>
        <w:t xml:space="preserve">sprzętu. </w:t>
      </w:r>
    </w:p>
    <w:p w:rsidR="0019657C" w:rsidRDefault="0019657C" w:rsidP="00746B55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jc w:val="both"/>
        <w:rPr>
          <w:sz w:val="20"/>
          <w:szCs w:val="20"/>
        </w:rPr>
      </w:pPr>
      <w:r w:rsidRPr="00D00BD7">
        <w:rPr>
          <w:sz w:val="20"/>
          <w:szCs w:val="20"/>
        </w:rPr>
        <w:t>Wypożyczenie sprzęt</w:t>
      </w:r>
      <w:r w:rsidR="001C3E94">
        <w:rPr>
          <w:sz w:val="20"/>
          <w:szCs w:val="20"/>
        </w:rPr>
        <w:t xml:space="preserve">u następuje na okres nie dłuższy </w:t>
      </w:r>
      <w:r w:rsidRPr="00D00BD7">
        <w:rPr>
          <w:sz w:val="20"/>
          <w:szCs w:val="20"/>
        </w:rPr>
        <w:t>niż 6 miesięcy.</w:t>
      </w:r>
    </w:p>
    <w:p w:rsidR="0019657C" w:rsidRPr="00DC4F35" w:rsidRDefault="0019657C" w:rsidP="00746B55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jc w:val="both"/>
        <w:rPr>
          <w:sz w:val="20"/>
          <w:szCs w:val="20"/>
        </w:rPr>
      </w:pPr>
      <w:r w:rsidRPr="00DC4F35">
        <w:rPr>
          <w:sz w:val="20"/>
          <w:szCs w:val="20"/>
        </w:rPr>
        <w:t>Dopuszcza się możliwość przedłużenia umowy na okres kolejny</w:t>
      </w:r>
      <w:r w:rsidR="00746B55">
        <w:rPr>
          <w:sz w:val="20"/>
          <w:szCs w:val="20"/>
        </w:rPr>
        <w:t>,</w:t>
      </w:r>
      <w:r w:rsidRPr="00DC4F35">
        <w:rPr>
          <w:sz w:val="20"/>
          <w:szCs w:val="20"/>
        </w:rPr>
        <w:t xml:space="preserve"> maksymalnie do 6 miesięcy </w:t>
      </w:r>
      <w:r>
        <w:rPr>
          <w:sz w:val="20"/>
          <w:szCs w:val="20"/>
        </w:rPr>
        <w:br/>
      </w:r>
      <w:r w:rsidRPr="00DC4F35">
        <w:rPr>
          <w:sz w:val="20"/>
          <w:szCs w:val="20"/>
        </w:rPr>
        <w:t>w przypadku, spełnienia obu następujących warunków łącznie:</w:t>
      </w:r>
    </w:p>
    <w:p w:rsidR="0019657C" w:rsidRPr="00C87625" w:rsidRDefault="0019657C" w:rsidP="00746B55">
      <w:pPr>
        <w:pStyle w:val="Akapitzlist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ind w:left="993" w:hanging="284"/>
        <w:jc w:val="both"/>
        <w:rPr>
          <w:color w:val="auto"/>
          <w:sz w:val="20"/>
          <w:szCs w:val="20"/>
        </w:rPr>
      </w:pPr>
      <w:r w:rsidRPr="00D00BD7">
        <w:rPr>
          <w:sz w:val="20"/>
          <w:szCs w:val="20"/>
        </w:rPr>
        <w:t xml:space="preserve">biorący w użyczenie złoży, nie później niż 14 dni przed upływem zakończenia terminu wypożyczenia sprzętu </w:t>
      </w:r>
      <w:r w:rsidR="00746B55" w:rsidRPr="00C87625">
        <w:rPr>
          <w:color w:val="auto"/>
          <w:sz w:val="20"/>
          <w:szCs w:val="20"/>
        </w:rPr>
        <w:t>wniosek</w:t>
      </w:r>
      <w:r w:rsidRPr="00C87625">
        <w:rPr>
          <w:color w:val="auto"/>
          <w:sz w:val="20"/>
          <w:szCs w:val="20"/>
        </w:rPr>
        <w:t xml:space="preserve"> o przedłużenie umowy użyczenia ze wskazaniem okresu na jaki miałoby to nastąpić stanowiącego </w:t>
      </w:r>
      <w:r w:rsidRPr="00C87625">
        <w:rPr>
          <w:i/>
          <w:color w:val="auto"/>
          <w:sz w:val="20"/>
          <w:szCs w:val="20"/>
        </w:rPr>
        <w:t>załącznik nr 1 do niniejszego Regulaminu</w:t>
      </w:r>
      <w:r w:rsidRPr="00C87625">
        <w:rPr>
          <w:color w:val="auto"/>
          <w:sz w:val="20"/>
          <w:szCs w:val="20"/>
        </w:rPr>
        <w:t>,</w:t>
      </w:r>
    </w:p>
    <w:p w:rsidR="0019657C" w:rsidRPr="005E508F" w:rsidRDefault="0019657C" w:rsidP="00746B55">
      <w:pPr>
        <w:pStyle w:val="Akapitzlist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ind w:left="993" w:hanging="284"/>
        <w:jc w:val="both"/>
        <w:rPr>
          <w:sz w:val="20"/>
          <w:szCs w:val="20"/>
        </w:rPr>
      </w:pPr>
      <w:r w:rsidRPr="005E508F">
        <w:rPr>
          <w:sz w:val="20"/>
          <w:szCs w:val="20"/>
        </w:rPr>
        <w:t>na wnioskowany sprzęt nie ma kolejki oczekujących uczestników projektu.</w:t>
      </w:r>
    </w:p>
    <w:p w:rsidR="0019657C" w:rsidRPr="005E508F" w:rsidRDefault="0019657C" w:rsidP="00746B55">
      <w:pPr>
        <w:pStyle w:val="Akapitzlist"/>
        <w:numPr>
          <w:ilvl w:val="0"/>
          <w:numId w:val="1"/>
        </w:numPr>
        <w:spacing w:before="0" w:after="0" w:line="276" w:lineRule="auto"/>
        <w:ind w:left="567" w:hanging="567"/>
        <w:jc w:val="both"/>
        <w:rPr>
          <w:sz w:val="20"/>
          <w:szCs w:val="20"/>
        </w:rPr>
      </w:pPr>
      <w:r w:rsidRPr="005E508F">
        <w:rPr>
          <w:sz w:val="20"/>
          <w:szCs w:val="20"/>
        </w:rPr>
        <w:t xml:space="preserve">W imieniu Uczestnika Projektu sprzęt może być odebrany przez jego opiekuna faktycznego/prawnego. </w:t>
      </w:r>
    </w:p>
    <w:p w:rsidR="0019657C" w:rsidRPr="00CA5C3F" w:rsidRDefault="0019657C" w:rsidP="00746B55">
      <w:pPr>
        <w:pStyle w:val="Akapitzlist"/>
        <w:numPr>
          <w:ilvl w:val="0"/>
          <w:numId w:val="1"/>
        </w:numPr>
        <w:spacing w:before="0" w:after="0" w:line="276" w:lineRule="auto"/>
        <w:ind w:left="567" w:hanging="567"/>
        <w:jc w:val="both"/>
        <w:rPr>
          <w:sz w:val="20"/>
          <w:szCs w:val="20"/>
        </w:rPr>
      </w:pPr>
      <w:r w:rsidRPr="005E508F">
        <w:rPr>
          <w:sz w:val="20"/>
          <w:szCs w:val="20"/>
        </w:rPr>
        <w:t>Osoba odbierająca sprzęt powinna niezwłocznie sprawdzić stan techniczny i kompletność danego pro</w:t>
      </w:r>
      <w:r w:rsidRPr="00CA5C3F">
        <w:rPr>
          <w:sz w:val="20"/>
          <w:szCs w:val="20"/>
        </w:rPr>
        <w:t>duktu, pod rygorem niemożności powoływania się w późniejszym czasie na występujące usterki. Ewentualne zastrzeżenia co do stanu technicznego sprzętu powinny być zgłoszone Użyczającemu niezwłocznie, tj. w czasie odbioru sprzętu</w:t>
      </w:r>
      <w:r>
        <w:rPr>
          <w:sz w:val="20"/>
          <w:szCs w:val="20"/>
        </w:rPr>
        <w:t>.</w:t>
      </w:r>
      <w:r w:rsidRPr="00CA5C3F">
        <w:rPr>
          <w:sz w:val="20"/>
          <w:szCs w:val="20"/>
        </w:rPr>
        <w:t xml:space="preserve"> </w:t>
      </w:r>
    </w:p>
    <w:p w:rsidR="0019657C" w:rsidRPr="00CA5C3F" w:rsidRDefault="0019657C" w:rsidP="00746B55">
      <w:pPr>
        <w:pStyle w:val="Akapitzlist"/>
        <w:numPr>
          <w:ilvl w:val="0"/>
          <w:numId w:val="1"/>
        </w:numPr>
        <w:spacing w:before="0" w:after="0" w:line="276" w:lineRule="auto"/>
        <w:ind w:left="567" w:hanging="567"/>
        <w:jc w:val="both"/>
        <w:rPr>
          <w:sz w:val="20"/>
          <w:szCs w:val="20"/>
        </w:rPr>
      </w:pPr>
      <w:r w:rsidRPr="00CA5C3F">
        <w:rPr>
          <w:sz w:val="20"/>
          <w:szCs w:val="20"/>
        </w:rPr>
        <w:t xml:space="preserve">Uczestnik Projektu zobowiązuje się zwrócić sprzęt w takim samym stanie, w jakim sprzęt został wypożyczony i w terminie ustalonym w dokumencie wypożyczenia. </w:t>
      </w:r>
    </w:p>
    <w:p w:rsidR="0019657C" w:rsidRPr="00CA5C3F" w:rsidRDefault="0019657C" w:rsidP="00746B55">
      <w:pPr>
        <w:pStyle w:val="Akapitzlist"/>
        <w:numPr>
          <w:ilvl w:val="0"/>
          <w:numId w:val="1"/>
        </w:numPr>
        <w:spacing w:before="0" w:after="0" w:line="276" w:lineRule="auto"/>
        <w:ind w:left="567" w:hanging="567"/>
        <w:jc w:val="both"/>
        <w:rPr>
          <w:sz w:val="20"/>
          <w:szCs w:val="20"/>
        </w:rPr>
      </w:pPr>
      <w:r w:rsidRPr="00CA5C3F">
        <w:rPr>
          <w:sz w:val="20"/>
          <w:szCs w:val="20"/>
        </w:rPr>
        <w:t xml:space="preserve">Uczestnik Projektu zobowiązuje się do dbałości o sprzęt i wykorzystywania go bezpiecznie </w:t>
      </w:r>
      <w:r w:rsidRPr="00CA5C3F">
        <w:rPr>
          <w:sz w:val="20"/>
          <w:szCs w:val="20"/>
        </w:rPr>
        <w:br/>
        <w:t xml:space="preserve">i zgodnie z przeznaczeniem. </w:t>
      </w:r>
      <w:r>
        <w:rPr>
          <w:sz w:val="20"/>
          <w:szCs w:val="20"/>
        </w:rPr>
        <w:t>Uczestnik Projektu</w:t>
      </w:r>
      <w:r w:rsidRPr="00CA5C3F">
        <w:rPr>
          <w:sz w:val="20"/>
          <w:szCs w:val="20"/>
        </w:rPr>
        <w:t xml:space="preserve"> wykorzystuje sprzęt na swoją odpowiedzialność. </w:t>
      </w:r>
    </w:p>
    <w:p w:rsidR="0019657C" w:rsidRPr="00CA5C3F" w:rsidRDefault="0019657C" w:rsidP="00746B55">
      <w:pPr>
        <w:pStyle w:val="Akapitzlist"/>
        <w:numPr>
          <w:ilvl w:val="0"/>
          <w:numId w:val="1"/>
        </w:numPr>
        <w:spacing w:before="0" w:after="0" w:line="276" w:lineRule="auto"/>
        <w:ind w:left="567" w:hanging="567"/>
        <w:jc w:val="both"/>
        <w:rPr>
          <w:sz w:val="20"/>
          <w:szCs w:val="20"/>
        </w:rPr>
      </w:pPr>
      <w:r w:rsidRPr="00CA5C3F">
        <w:rPr>
          <w:sz w:val="20"/>
          <w:szCs w:val="20"/>
        </w:rPr>
        <w:t>Uczestnik Projektu nie może dokonywać żadnych napraw sprzętu samodzielnie.</w:t>
      </w:r>
    </w:p>
    <w:p w:rsidR="0019657C" w:rsidRPr="00CA5C3F" w:rsidRDefault="00C87625" w:rsidP="00746B55">
      <w:pPr>
        <w:pStyle w:val="Akapitzlist"/>
        <w:numPr>
          <w:ilvl w:val="0"/>
          <w:numId w:val="1"/>
        </w:numPr>
        <w:spacing w:before="0" w:after="0" w:line="276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Uczestnik Projektu </w:t>
      </w:r>
      <w:r w:rsidR="0019657C" w:rsidRPr="00CA5C3F">
        <w:rPr>
          <w:sz w:val="20"/>
          <w:szCs w:val="20"/>
        </w:rPr>
        <w:t xml:space="preserve">ponosi pełną odpowiedzialność za użyczenie i skutki eksploatacji sprzętu przez osobę trzecią, bez zgody Użyczającego. </w:t>
      </w:r>
    </w:p>
    <w:p w:rsidR="0019657C" w:rsidRPr="00CA5C3F" w:rsidRDefault="00746B55" w:rsidP="00746B55">
      <w:pPr>
        <w:pStyle w:val="Akapitzlist"/>
        <w:numPr>
          <w:ilvl w:val="0"/>
          <w:numId w:val="1"/>
        </w:numPr>
        <w:spacing w:before="0" w:after="0" w:line="276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Uczestnik Projektu </w:t>
      </w:r>
      <w:r w:rsidR="0019657C" w:rsidRPr="00CA5C3F">
        <w:rPr>
          <w:sz w:val="20"/>
          <w:szCs w:val="20"/>
        </w:rPr>
        <w:t xml:space="preserve">nie ponosi odpowiedzialności za normalne zużycie sprzętu, będące następstwem zgodnego z jego przeznaczeniem używania. </w:t>
      </w:r>
    </w:p>
    <w:p w:rsidR="0019657C" w:rsidRPr="00CA5C3F" w:rsidRDefault="0019657C" w:rsidP="00746B55">
      <w:pPr>
        <w:pStyle w:val="Akapitzlist"/>
        <w:numPr>
          <w:ilvl w:val="0"/>
          <w:numId w:val="1"/>
        </w:numPr>
        <w:spacing w:before="0" w:after="0" w:line="276" w:lineRule="auto"/>
        <w:ind w:left="567" w:hanging="567"/>
        <w:jc w:val="both"/>
        <w:rPr>
          <w:sz w:val="20"/>
          <w:szCs w:val="20"/>
        </w:rPr>
      </w:pPr>
      <w:r w:rsidRPr="00CA5C3F">
        <w:rPr>
          <w:sz w:val="20"/>
          <w:szCs w:val="20"/>
        </w:rPr>
        <w:t xml:space="preserve">Uczestnik Projektu  ponosi pełną odpowiedzialność za użytkowany sprzęt, jego uszkodzenie, zaginięcie </w:t>
      </w:r>
      <w:r w:rsidR="00746B55">
        <w:rPr>
          <w:sz w:val="20"/>
          <w:szCs w:val="20"/>
        </w:rPr>
        <w:br/>
        <w:t>i braki sprzętowe:</w:t>
      </w:r>
      <w:r w:rsidRPr="00CA5C3F">
        <w:rPr>
          <w:sz w:val="20"/>
          <w:szCs w:val="20"/>
        </w:rPr>
        <w:t xml:space="preserve"> </w:t>
      </w:r>
    </w:p>
    <w:p w:rsidR="0019657C" w:rsidRPr="001F7B0E" w:rsidRDefault="00C87625" w:rsidP="00746B55">
      <w:pPr>
        <w:pStyle w:val="Akapitzlist"/>
        <w:numPr>
          <w:ilvl w:val="1"/>
          <w:numId w:val="1"/>
        </w:numPr>
        <w:spacing w:before="0" w:after="0" w:line="276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19657C" w:rsidRPr="001F7B0E">
        <w:rPr>
          <w:sz w:val="20"/>
          <w:szCs w:val="20"/>
        </w:rPr>
        <w:t xml:space="preserve"> przypadku wystąpienia szkody w wypożyczonym sprzęcie, wysokość szkody jest szacowana przez Użyczającego</w:t>
      </w:r>
      <w:r w:rsidR="0019657C">
        <w:rPr>
          <w:sz w:val="20"/>
          <w:szCs w:val="20"/>
        </w:rPr>
        <w:t xml:space="preserve"> oraz na podstawie faktury wystawionej z naprawy sprzętu.</w:t>
      </w:r>
    </w:p>
    <w:p w:rsidR="0019657C" w:rsidRPr="00DA00E0" w:rsidRDefault="00C87625" w:rsidP="00746B55">
      <w:pPr>
        <w:pStyle w:val="Akapitzlist"/>
        <w:numPr>
          <w:ilvl w:val="1"/>
          <w:numId w:val="1"/>
        </w:numPr>
        <w:spacing w:before="0" w:after="0" w:line="276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19657C" w:rsidRPr="001F7B0E">
        <w:rPr>
          <w:sz w:val="20"/>
          <w:szCs w:val="20"/>
        </w:rPr>
        <w:t xml:space="preserve"> przypadku, gdy zwracany sprzęt nie nadaje się do dalszego użytkowania, </w:t>
      </w:r>
      <w:r w:rsidR="00746B55">
        <w:rPr>
          <w:sz w:val="20"/>
          <w:szCs w:val="20"/>
        </w:rPr>
        <w:t>bądź zaginął Uczestnik Projektu</w:t>
      </w:r>
      <w:r w:rsidR="0019657C" w:rsidRPr="001F7B0E">
        <w:rPr>
          <w:sz w:val="20"/>
          <w:szCs w:val="20"/>
        </w:rPr>
        <w:t xml:space="preserve"> zobowiązany jest uiścić na konto Użyczającego opłatę równą detalicznej cenie brutto wypożyczonego sprzętu. Podstawą wyceny Sprzętu jest średnia rynkowa cena danego rodzaju sprzętu oraz stan techniczny sprzętu z dnia przekazania Wypożyczającemu do użytkowania</w:t>
      </w:r>
      <w:r w:rsidR="0019657C" w:rsidRPr="00DA00E0">
        <w:rPr>
          <w:sz w:val="20"/>
          <w:szCs w:val="20"/>
        </w:rPr>
        <w:t xml:space="preserve">. </w:t>
      </w:r>
    </w:p>
    <w:p w:rsidR="0019657C" w:rsidRDefault="0019657C" w:rsidP="00746B55">
      <w:pPr>
        <w:pStyle w:val="Akapitzlist"/>
        <w:numPr>
          <w:ilvl w:val="0"/>
          <w:numId w:val="1"/>
        </w:numPr>
        <w:ind w:left="567" w:hanging="425"/>
        <w:jc w:val="both"/>
        <w:rPr>
          <w:sz w:val="20"/>
          <w:szCs w:val="20"/>
        </w:rPr>
      </w:pPr>
      <w:r w:rsidRPr="00746B55">
        <w:rPr>
          <w:sz w:val="20"/>
          <w:szCs w:val="20"/>
        </w:rPr>
        <w:t xml:space="preserve">Wypożyczający </w:t>
      </w:r>
      <w:r>
        <w:rPr>
          <w:sz w:val="20"/>
          <w:szCs w:val="20"/>
        </w:rPr>
        <w:t xml:space="preserve">zwróci </w:t>
      </w:r>
      <w:r w:rsidRPr="00746B55">
        <w:rPr>
          <w:sz w:val="20"/>
          <w:szCs w:val="20"/>
        </w:rPr>
        <w:t>Sprzęt Użyczającemu,</w:t>
      </w:r>
      <w:r>
        <w:rPr>
          <w:sz w:val="20"/>
          <w:szCs w:val="20"/>
        </w:rPr>
        <w:t xml:space="preserve"> najpóźniej w ostatnim dniu terminu określonego </w:t>
      </w:r>
      <w:r w:rsidRPr="00C87625">
        <w:rPr>
          <w:color w:val="auto"/>
          <w:sz w:val="20"/>
          <w:szCs w:val="20"/>
        </w:rPr>
        <w:t>w § 7</w:t>
      </w:r>
      <w:r w:rsidR="00746B55" w:rsidRPr="00C87625">
        <w:rPr>
          <w:color w:val="auto"/>
          <w:sz w:val="20"/>
          <w:szCs w:val="20"/>
        </w:rPr>
        <w:t xml:space="preserve"> Umowy użyczenia sprz</w:t>
      </w:r>
      <w:r w:rsidR="00F80051" w:rsidRPr="00C87625">
        <w:rPr>
          <w:color w:val="auto"/>
          <w:sz w:val="20"/>
          <w:szCs w:val="20"/>
        </w:rPr>
        <w:t>ę</w:t>
      </w:r>
      <w:r w:rsidR="00746B55" w:rsidRPr="00C87625">
        <w:rPr>
          <w:color w:val="auto"/>
          <w:sz w:val="20"/>
          <w:szCs w:val="20"/>
        </w:rPr>
        <w:t>tu</w:t>
      </w:r>
      <w:r w:rsidRPr="00C87625">
        <w:rPr>
          <w:color w:val="auto"/>
          <w:sz w:val="20"/>
          <w:szCs w:val="20"/>
        </w:rPr>
        <w:t>,</w:t>
      </w:r>
      <w:r>
        <w:rPr>
          <w:sz w:val="20"/>
          <w:szCs w:val="20"/>
        </w:rPr>
        <w:t xml:space="preserve"> w stanie niepogorszonym, z uwzględnieniem zużycia Sprzętu będącego następstwem jego prawidłowego używania.</w:t>
      </w:r>
    </w:p>
    <w:p w:rsidR="0019657C" w:rsidRPr="00C87625" w:rsidRDefault="0019657C" w:rsidP="00F80051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Zwrot </w:t>
      </w:r>
      <w:r w:rsidRPr="00746B55">
        <w:rPr>
          <w:sz w:val="20"/>
          <w:szCs w:val="20"/>
        </w:rPr>
        <w:t xml:space="preserve">Sprzętu </w:t>
      </w:r>
      <w:r>
        <w:rPr>
          <w:sz w:val="20"/>
          <w:szCs w:val="20"/>
        </w:rPr>
        <w:t xml:space="preserve">nastąpi w siedzibie </w:t>
      </w:r>
      <w:r w:rsidRPr="00746B55">
        <w:rPr>
          <w:sz w:val="20"/>
          <w:szCs w:val="20"/>
        </w:rPr>
        <w:t xml:space="preserve">Użyczającego, </w:t>
      </w:r>
      <w:r>
        <w:rPr>
          <w:sz w:val="20"/>
          <w:szCs w:val="20"/>
        </w:rPr>
        <w:t xml:space="preserve">za wyjątkiem </w:t>
      </w:r>
      <w:r w:rsidRPr="00746B55">
        <w:rPr>
          <w:sz w:val="20"/>
          <w:szCs w:val="20"/>
        </w:rPr>
        <w:t xml:space="preserve">Sprzętu </w:t>
      </w:r>
      <w:r>
        <w:rPr>
          <w:sz w:val="20"/>
          <w:szCs w:val="20"/>
        </w:rPr>
        <w:t xml:space="preserve">wielkogabarytowego, kiedy to </w:t>
      </w:r>
      <w:r w:rsidRPr="00746B55">
        <w:rPr>
          <w:sz w:val="20"/>
          <w:szCs w:val="20"/>
        </w:rPr>
        <w:t xml:space="preserve">Użyczający </w:t>
      </w:r>
      <w:r>
        <w:rPr>
          <w:sz w:val="20"/>
          <w:szCs w:val="20"/>
        </w:rPr>
        <w:t>zapewni transport</w:t>
      </w:r>
      <w:r w:rsidRPr="00746B55">
        <w:rPr>
          <w:sz w:val="20"/>
          <w:szCs w:val="20"/>
        </w:rPr>
        <w:t xml:space="preserve"> Sprzętu</w:t>
      </w:r>
      <w:r>
        <w:rPr>
          <w:sz w:val="20"/>
          <w:szCs w:val="20"/>
        </w:rPr>
        <w:t xml:space="preserve"> z miejsca zamieszkania osoby korzystającej ze </w:t>
      </w:r>
      <w:r w:rsidRPr="00746B55">
        <w:rPr>
          <w:sz w:val="20"/>
          <w:szCs w:val="20"/>
        </w:rPr>
        <w:t xml:space="preserve">Sprzętu </w:t>
      </w:r>
      <w:r>
        <w:rPr>
          <w:sz w:val="20"/>
          <w:szCs w:val="20"/>
        </w:rPr>
        <w:t xml:space="preserve">do siedziby wypożyczalni. </w:t>
      </w:r>
      <w:r w:rsidRPr="00C87625">
        <w:rPr>
          <w:color w:val="auto"/>
          <w:sz w:val="20"/>
          <w:szCs w:val="20"/>
        </w:rPr>
        <w:t>Możliwy jest też, w uzasadnionych przypadkach, przewóz sprzętu o mniejszych gabarytach przez Użyczającego. Użyczający musi uzasadnienie wnieść do Fundacji PASJA na piśmie.</w:t>
      </w:r>
    </w:p>
    <w:p w:rsidR="0019657C" w:rsidRDefault="00746B55" w:rsidP="00746B55">
      <w:pPr>
        <w:pStyle w:val="Akapitzlist"/>
        <w:numPr>
          <w:ilvl w:val="0"/>
          <w:numId w:val="1"/>
        </w:numPr>
        <w:spacing w:before="0" w:after="0" w:line="276" w:lineRule="auto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Jeżeli Uczestnik Projektu</w:t>
      </w:r>
      <w:r w:rsidR="0019657C" w:rsidRPr="00CA5C3F">
        <w:rPr>
          <w:sz w:val="20"/>
          <w:szCs w:val="20"/>
        </w:rPr>
        <w:t xml:space="preserve"> nie może zwrócić sprzętu w ustalonym terminie, powinien</w:t>
      </w:r>
      <w:r w:rsidR="0019657C">
        <w:rPr>
          <w:sz w:val="20"/>
          <w:szCs w:val="20"/>
        </w:rPr>
        <w:t xml:space="preserve"> przed</w:t>
      </w:r>
      <w:r w:rsidR="0019657C" w:rsidRPr="00CA5C3F">
        <w:rPr>
          <w:sz w:val="20"/>
          <w:szCs w:val="20"/>
        </w:rPr>
        <w:t xml:space="preserve"> upływem terminu zwrotu poinformować o tym telefonicznie lub mailowo Użyczającego. Przedłużenie okresu wypożyczenia wymaga uzyskania akceptacji Użyczającego. </w:t>
      </w:r>
    </w:p>
    <w:p w:rsidR="0019657C" w:rsidRPr="00C87625" w:rsidRDefault="0019657C" w:rsidP="00746B55">
      <w:pPr>
        <w:pStyle w:val="Akapitzlist"/>
        <w:numPr>
          <w:ilvl w:val="0"/>
          <w:numId w:val="1"/>
        </w:numPr>
        <w:ind w:left="567" w:hanging="425"/>
        <w:jc w:val="both"/>
        <w:rPr>
          <w:color w:val="auto"/>
          <w:sz w:val="20"/>
          <w:szCs w:val="20"/>
        </w:rPr>
      </w:pPr>
      <w:r w:rsidRPr="00A72EED">
        <w:rPr>
          <w:color w:val="auto"/>
          <w:sz w:val="20"/>
          <w:szCs w:val="20"/>
        </w:rPr>
        <w:t>Za każde dni zwłoki Użyczający zastrzega sobie naliczanie kosztów w wysokości 1% od wartości wypożyczonego sprzętu. Po przekroczeniu 30 dni opóźnienia od daty wygaśnięcia umowy wypożyczenia zostaje nałożone na Uczestnika Projektu zobowiązanie w wysokości wartości wypożyczonego sprzętu. Zobowiązanie należy uregulować w ciągu 7 dni od dnia jego nałożenia.</w:t>
      </w:r>
      <w:r w:rsidRPr="00DC4F35">
        <w:rPr>
          <w:color w:val="FF0000"/>
          <w:sz w:val="20"/>
          <w:szCs w:val="20"/>
        </w:rPr>
        <w:t xml:space="preserve"> </w:t>
      </w:r>
      <w:r w:rsidRPr="00F80051">
        <w:rPr>
          <w:sz w:val="20"/>
          <w:szCs w:val="20"/>
        </w:rPr>
        <w:t xml:space="preserve">Wypożyczający </w:t>
      </w:r>
      <w:r>
        <w:rPr>
          <w:sz w:val="20"/>
          <w:szCs w:val="20"/>
        </w:rPr>
        <w:t xml:space="preserve">zobowiązuje się do odbioru i zwrotu użyczonego </w:t>
      </w:r>
      <w:r w:rsidRPr="00474057">
        <w:rPr>
          <w:i/>
          <w:sz w:val="20"/>
          <w:szCs w:val="20"/>
        </w:rPr>
        <w:t>sprzętu</w:t>
      </w:r>
      <w:r>
        <w:rPr>
          <w:sz w:val="20"/>
          <w:szCs w:val="20"/>
        </w:rPr>
        <w:t xml:space="preserve"> we własnym zakresie i na własny koszt, z wyłączeniem </w:t>
      </w:r>
      <w:r w:rsidRPr="00474057">
        <w:rPr>
          <w:i/>
          <w:sz w:val="20"/>
          <w:szCs w:val="20"/>
        </w:rPr>
        <w:t>Sprzętu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 xml:space="preserve">wielkogabarytowego, którego transport pod wskazany adres zapewnia </w:t>
      </w:r>
      <w:r w:rsidRPr="00F80051">
        <w:rPr>
          <w:sz w:val="20"/>
          <w:szCs w:val="20"/>
        </w:rPr>
        <w:t>Użyczający</w:t>
      </w:r>
      <w:r w:rsidRPr="00C87625">
        <w:rPr>
          <w:color w:val="auto"/>
          <w:sz w:val="20"/>
          <w:szCs w:val="20"/>
        </w:rPr>
        <w:t xml:space="preserve">. Możliwy jest też, </w:t>
      </w:r>
      <w:r w:rsidR="00C87625">
        <w:rPr>
          <w:color w:val="auto"/>
          <w:sz w:val="20"/>
          <w:szCs w:val="20"/>
        </w:rPr>
        <w:br/>
      </w:r>
      <w:r w:rsidRPr="00C87625">
        <w:rPr>
          <w:color w:val="auto"/>
          <w:sz w:val="20"/>
          <w:szCs w:val="20"/>
        </w:rPr>
        <w:t>w uzasadnionych przypadkach, przewóz sprzętu o mniejszych gabarytach przez Użyczającego. Użyczający musi uzasadnienie wnieść do Fundacji PASJA na piśmie.</w:t>
      </w:r>
    </w:p>
    <w:p w:rsidR="0019657C" w:rsidRPr="007613F7" w:rsidRDefault="0019657C" w:rsidP="00746B55">
      <w:pPr>
        <w:pStyle w:val="Akapitzlist"/>
        <w:numPr>
          <w:ilvl w:val="0"/>
          <w:numId w:val="1"/>
        </w:numPr>
        <w:ind w:left="567" w:hanging="425"/>
        <w:jc w:val="both"/>
        <w:rPr>
          <w:sz w:val="20"/>
          <w:szCs w:val="20"/>
        </w:rPr>
      </w:pPr>
      <w:r w:rsidRPr="007613F7">
        <w:rPr>
          <w:sz w:val="20"/>
          <w:szCs w:val="20"/>
        </w:rPr>
        <w:t>Fundacja PASJA zastrzega sobie prawo do kontroli sposobu użytkowania sprzętu, a w przypadku stwierdzenia rażących nieprawidłowości do rozwiązania umowy użyczenia w trybie natychmiastowym.</w:t>
      </w:r>
    </w:p>
    <w:p w:rsidR="0019657C" w:rsidRDefault="0019657C" w:rsidP="00746B55">
      <w:pPr>
        <w:pStyle w:val="Akapitzlist"/>
        <w:numPr>
          <w:ilvl w:val="0"/>
          <w:numId w:val="1"/>
        </w:numPr>
        <w:ind w:left="567" w:hanging="425"/>
        <w:jc w:val="both"/>
        <w:rPr>
          <w:sz w:val="20"/>
          <w:szCs w:val="20"/>
        </w:rPr>
      </w:pPr>
      <w:r w:rsidRPr="007978BE">
        <w:rPr>
          <w:sz w:val="20"/>
          <w:szCs w:val="20"/>
        </w:rPr>
        <w:t>Projekt jest współfinansowany ze środków Unii Europejskiej w ramach Europejskiego Funduszu Społecznego.</w:t>
      </w:r>
    </w:p>
    <w:p w:rsidR="0019657C" w:rsidRDefault="0019657C" w:rsidP="00746B55">
      <w:pPr>
        <w:pStyle w:val="Akapitzlist"/>
        <w:numPr>
          <w:ilvl w:val="0"/>
          <w:numId w:val="1"/>
        </w:numPr>
        <w:spacing w:before="0" w:after="0" w:line="276" w:lineRule="auto"/>
        <w:ind w:left="567" w:hanging="425"/>
        <w:jc w:val="both"/>
        <w:rPr>
          <w:sz w:val="20"/>
          <w:szCs w:val="20"/>
        </w:rPr>
      </w:pPr>
      <w:r w:rsidRPr="00CA5C3F">
        <w:rPr>
          <w:sz w:val="20"/>
          <w:szCs w:val="20"/>
        </w:rPr>
        <w:t>W sprawach nieuregulowanych zastosowanie mają odpowiednie powszechne akty prawne.</w:t>
      </w:r>
    </w:p>
    <w:p w:rsidR="0019657C" w:rsidRDefault="0019657C" w:rsidP="00746B55">
      <w:pPr>
        <w:pStyle w:val="Akapitzlist"/>
        <w:numPr>
          <w:ilvl w:val="0"/>
          <w:numId w:val="1"/>
        </w:numPr>
        <w:spacing w:before="0" w:after="0" w:line="276" w:lineRule="auto"/>
        <w:ind w:left="567" w:hanging="425"/>
        <w:jc w:val="both"/>
        <w:rPr>
          <w:sz w:val="20"/>
          <w:szCs w:val="20"/>
        </w:rPr>
      </w:pPr>
      <w:r w:rsidRPr="00CA5C3F">
        <w:rPr>
          <w:sz w:val="20"/>
          <w:szCs w:val="20"/>
        </w:rPr>
        <w:t>Uczestnik Projektu podpisując dokument wypożyczenia akceptuje niniejszy regulamin.</w:t>
      </w:r>
    </w:p>
    <w:p w:rsidR="0019657C" w:rsidRDefault="0019657C" w:rsidP="00746B55">
      <w:pPr>
        <w:pStyle w:val="Akapitzlist"/>
        <w:numPr>
          <w:ilvl w:val="0"/>
          <w:numId w:val="1"/>
        </w:numPr>
        <w:spacing w:before="0" w:after="0" w:line="276" w:lineRule="auto"/>
        <w:ind w:left="567" w:hanging="425"/>
        <w:jc w:val="both"/>
        <w:rPr>
          <w:sz w:val="20"/>
          <w:szCs w:val="20"/>
        </w:rPr>
      </w:pPr>
      <w:r w:rsidRPr="00DA00E0">
        <w:rPr>
          <w:sz w:val="20"/>
          <w:szCs w:val="20"/>
        </w:rPr>
        <w:t xml:space="preserve">W sprawach nie objętych niniejszym regulaminem wszelkie decyzje wiążące podejmuje </w:t>
      </w:r>
      <w:r>
        <w:rPr>
          <w:sz w:val="20"/>
          <w:szCs w:val="20"/>
        </w:rPr>
        <w:t>Fundacja PASJA.</w:t>
      </w:r>
    </w:p>
    <w:p w:rsidR="0019657C" w:rsidRDefault="0019657C" w:rsidP="00746B55">
      <w:pPr>
        <w:spacing w:before="0" w:after="0" w:line="276" w:lineRule="auto"/>
        <w:ind w:left="567" w:hanging="425"/>
        <w:jc w:val="both"/>
        <w:rPr>
          <w:sz w:val="16"/>
          <w:szCs w:val="16"/>
        </w:rPr>
      </w:pPr>
    </w:p>
    <w:p w:rsidR="0019657C" w:rsidRDefault="0019657C" w:rsidP="0019657C">
      <w:pPr>
        <w:spacing w:before="0" w:after="0" w:line="276" w:lineRule="auto"/>
        <w:jc w:val="both"/>
        <w:rPr>
          <w:sz w:val="16"/>
          <w:szCs w:val="16"/>
        </w:rPr>
      </w:pPr>
    </w:p>
    <w:p w:rsidR="0019657C" w:rsidRDefault="0019657C" w:rsidP="0019657C">
      <w:pPr>
        <w:spacing w:before="0" w:after="0" w:line="276" w:lineRule="auto"/>
        <w:jc w:val="both"/>
        <w:rPr>
          <w:sz w:val="16"/>
          <w:szCs w:val="16"/>
        </w:rPr>
      </w:pPr>
    </w:p>
    <w:p w:rsidR="0019657C" w:rsidRDefault="0019657C" w:rsidP="0019657C">
      <w:pPr>
        <w:spacing w:before="0" w:after="0" w:line="276" w:lineRule="auto"/>
        <w:jc w:val="both"/>
        <w:rPr>
          <w:sz w:val="16"/>
          <w:szCs w:val="16"/>
        </w:rPr>
      </w:pPr>
    </w:p>
    <w:p w:rsidR="0019657C" w:rsidRDefault="0019657C" w:rsidP="0019657C">
      <w:pPr>
        <w:spacing w:before="0" w:after="0" w:line="276" w:lineRule="auto"/>
        <w:jc w:val="both"/>
        <w:rPr>
          <w:sz w:val="16"/>
          <w:szCs w:val="16"/>
        </w:rPr>
      </w:pPr>
    </w:p>
    <w:p w:rsidR="0019657C" w:rsidRDefault="0019657C" w:rsidP="0019657C">
      <w:pPr>
        <w:spacing w:before="0" w:after="0" w:line="276" w:lineRule="auto"/>
        <w:jc w:val="both"/>
        <w:rPr>
          <w:sz w:val="16"/>
          <w:szCs w:val="16"/>
        </w:rPr>
      </w:pPr>
    </w:p>
    <w:p w:rsidR="0019657C" w:rsidRDefault="0019657C" w:rsidP="0019657C">
      <w:pPr>
        <w:spacing w:before="0" w:after="0" w:line="276" w:lineRule="auto"/>
        <w:jc w:val="both"/>
        <w:rPr>
          <w:sz w:val="16"/>
          <w:szCs w:val="16"/>
        </w:rPr>
      </w:pPr>
    </w:p>
    <w:p w:rsidR="0019657C" w:rsidRPr="00CA5C3F" w:rsidRDefault="0019657C" w:rsidP="0019657C">
      <w:pPr>
        <w:spacing w:before="0" w:after="0" w:line="276" w:lineRule="auto"/>
        <w:jc w:val="both"/>
        <w:rPr>
          <w:sz w:val="16"/>
          <w:szCs w:val="16"/>
        </w:rPr>
      </w:pPr>
      <w:r w:rsidRPr="00CA5C3F">
        <w:rPr>
          <w:sz w:val="16"/>
          <w:szCs w:val="16"/>
        </w:rPr>
        <w:t>…………………………………………………..</w:t>
      </w:r>
    </w:p>
    <w:p w:rsidR="0019657C" w:rsidRPr="00A448A9" w:rsidRDefault="0019657C" w:rsidP="0019657C">
      <w:pPr>
        <w:spacing w:before="0" w:after="0" w:line="276" w:lineRule="auto"/>
        <w:jc w:val="both"/>
        <w:rPr>
          <w:sz w:val="20"/>
          <w:szCs w:val="20"/>
        </w:rPr>
      </w:pPr>
      <w:r w:rsidRPr="00A448A9">
        <w:rPr>
          <w:sz w:val="20"/>
          <w:szCs w:val="20"/>
        </w:rPr>
        <w:t xml:space="preserve"> podpis </w:t>
      </w:r>
    </w:p>
    <w:p w:rsidR="0019657C" w:rsidRDefault="0019657C" w:rsidP="0019657C">
      <w:p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19657C" w:rsidRDefault="0019657C" w:rsidP="0019657C">
      <w:p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1A657E" w:rsidRDefault="00F66F16"/>
    <w:sectPr w:rsidR="001A657E" w:rsidSect="00834C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F16" w:rsidRDefault="00F66F16" w:rsidP="0019657C">
      <w:pPr>
        <w:spacing w:before="0" w:after="0" w:line="240" w:lineRule="auto"/>
      </w:pPr>
      <w:r>
        <w:separator/>
      </w:r>
    </w:p>
  </w:endnote>
  <w:endnote w:type="continuationSeparator" w:id="1">
    <w:p w:rsidR="00F66F16" w:rsidRDefault="00F66F16" w:rsidP="001965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069580"/>
      <w:docPartObj>
        <w:docPartGallery w:val="Page Numbers (Bottom of Page)"/>
        <w:docPartUnique/>
      </w:docPartObj>
    </w:sdtPr>
    <w:sdtContent>
      <w:p w:rsidR="0019657C" w:rsidRDefault="0019657C">
        <w:pPr>
          <w:pStyle w:val="Stopka"/>
          <w:jc w:val="center"/>
        </w:pPr>
        <w:r w:rsidRPr="0019657C">
          <w:rPr>
            <w:noProof/>
          </w:rPr>
          <w:drawing>
            <wp:inline distT="0" distB="0" distL="0" distR="0">
              <wp:extent cx="5740175" cy="865909"/>
              <wp:effectExtent l="19050" t="0" r="0" b="0"/>
              <wp:docPr id="4" name="Obraz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86900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fldSimple w:instr=" PAGE   \* MERGEFORMAT ">
          <w:r w:rsidR="003A419D">
            <w:rPr>
              <w:noProof/>
            </w:rPr>
            <w:t>3</w:t>
          </w:r>
        </w:fldSimple>
      </w:p>
    </w:sdtContent>
  </w:sdt>
  <w:p w:rsidR="0019657C" w:rsidRDefault="001965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F16" w:rsidRDefault="00F66F16" w:rsidP="0019657C">
      <w:pPr>
        <w:spacing w:before="0" w:after="0" w:line="240" w:lineRule="auto"/>
      </w:pPr>
      <w:r>
        <w:separator/>
      </w:r>
    </w:p>
  </w:footnote>
  <w:footnote w:type="continuationSeparator" w:id="1">
    <w:p w:rsidR="00F66F16" w:rsidRDefault="00F66F16" w:rsidP="001965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7C" w:rsidRDefault="0019657C">
    <w:pPr>
      <w:pStyle w:val="Nagwek"/>
    </w:pPr>
    <w:r w:rsidRPr="0019657C">
      <w:rPr>
        <w:noProof/>
      </w:rPr>
      <w:drawing>
        <wp:inline distT="0" distB="0" distL="0" distR="0">
          <wp:extent cx="5760720" cy="545053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638E"/>
    <w:multiLevelType w:val="hybridMultilevel"/>
    <w:tmpl w:val="C094908A"/>
    <w:lvl w:ilvl="0" w:tplc="6EB45B66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45166EB"/>
    <w:multiLevelType w:val="hybridMultilevel"/>
    <w:tmpl w:val="3E8E2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41060"/>
    <w:multiLevelType w:val="hybridMultilevel"/>
    <w:tmpl w:val="18803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9C48702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AD6EFED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091753"/>
    <w:multiLevelType w:val="hybridMultilevel"/>
    <w:tmpl w:val="36D6108C"/>
    <w:lvl w:ilvl="0" w:tplc="060EC6AA">
      <w:start w:val="1"/>
      <w:numFmt w:val="decimal"/>
      <w:lvlText w:val="%1."/>
      <w:lvlJc w:val="left"/>
      <w:pPr>
        <w:ind w:left="91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57C"/>
    <w:rsid w:val="00006C0F"/>
    <w:rsid w:val="00062580"/>
    <w:rsid w:val="001574C6"/>
    <w:rsid w:val="0019657C"/>
    <w:rsid w:val="001C3E94"/>
    <w:rsid w:val="003A419D"/>
    <w:rsid w:val="004C32C1"/>
    <w:rsid w:val="004D63CA"/>
    <w:rsid w:val="00531C90"/>
    <w:rsid w:val="005D5956"/>
    <w:rsid w:val="00680301"/>
    <w:rsid w:val="00746B55"/>
    <w:rsid w:val="00793703"/>
    <w:rsid w:val="007E4D2C"/>
    <w:rsid w:val="00834C27"/>
    <w:rsid w:val="00A17AFE"/>
    <w:rsid w:val="00B47DE2"/>
    <w:rsid w:val="00B84A45"/>
    <w:rsid w:val="00BF151D"/>
    <w:rsid w:val="00C87625"/>
    <w:rsid w:val="00DF70A9"/>
    <w:rsid w:val="00EB4127"/>
    <w:rsid w:val="00F66F16"/>
    <w:rsid w:val="00F80051"/>
    <w:rsid w:val="00FA067B"/>
    <w:rsid w:val="00FD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9657C"/>
    <w:pPr>
      <w:widowControl w:val="0"/>
      <w:pBdr>
        <w:top w:val="nil"/>
        <w:left w:val="nil"/>
        <w:bottom w:val="nil"/>
        <w:right w:val="nil"/>
        <w:between w:val="nil"/>
      </w:pBdr>
      <w:spacing w:before="100" w:after="100" w:line="256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5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965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57C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5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57C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5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57C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Pasja</dc:creator>
  <cp:lastModifiedBy>Windows User</cp:lastModifiedBy>
  <cp:revision>10</cp:revision>
  <cp:lastPrinted>2020-11-10T12:25:00Z</cp:lastPrinted>
  <dcterms:created xsi:type="dcterms:W3CDTF">2020-07-15T09:08:00Z</dcterms:created>
  <dcterms:modified xsi:type="dcterms:W3CDTF">2020-11-10T12:25:00Z</dcterms:modified>
</cp:coreProperties>
</file>